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376" w14:textId="77777777" w:rsidR="00542103" w:rsidRDefault="00542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542103" w14:paraId="08B24C8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6283B64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CF82139" wp14:editId="661F6D88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07B392D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4D68FC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B9F4D6" wp14:editId="1EF2AE4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C16C48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D63CCBD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F15A3C7" wp14:editId="5C38E108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03" w14:paraId="3DE5910D" w14:textId="77777777">
        <w:tc>
          <w:tcPr>
            <w:tcW w:w="115" w:type="dxa"/>
            <w:shd w:val="clear" w:color="auto" w:fill="auto"/>
          </w:tcPr>
          <w:p w14:paraId="3B2F613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3B04F79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42103" w14:paraId="2B6ED603" w14:textId="77777777">
        <w:tc>
          <w:tcPr>
            <w:tcW w:w="115" w:type="dxa"/>
            <w:shd w:val="clear" w:color="auto" w:fill="auto"/>
          </w:tcPr>
          <w:p w14:paraId="2AFA6D2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4393073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104A517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A3E19C1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614E859" w14:textId="77777777" w:rsidR="00542103" w:rsidRDefault="00542103"/>
    <w:p w14:paraId="7B2289D0" w14:textId="77777777" w:rsidR="00542103" w:rsidRDefault="00054D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770DF33C" w14:textId="77777777" w:rsidR="00542103" w:rsidRDefault="005421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2103" w14:paraId="47D6F13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9B" w14:textId="4FD31B8C" w:rsidR="00542103" w:rsidRDefault="00054DBA">
            <w:pPr>
              <w:pStyle w:val="Titolo4"/>
              <w:tabs>
                <w:tab w:val="left" w:pos="708"/>
              </w:tabs>
              <w:spacing w:before="0" w:after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</w:t>
            </w:r>
            <w:r w:rsidR="00FD53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D53FE" w:rsidRPr="009A5DD3">
              <w:rPr>
                <w:rFonts w:ascii="Calibri" w:eastAsia="Calibri" w:hAnsi="Calibri" w:cs="Calibri"/>
                <w:b w:val="0"/>
                <w:bCs/>
                <w:sz w:val="24"/>
                <w:szCs w:val="24"/>
              </w:rPr>
              <w:t>Valentina Lucarotti</w:t>
            </w:r>
          </w:p>
        </w:tc>
      </w:tr>
      <w:tr w:rsidR="00542103" w14:paraId="1219C7A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4611" w14:textId="45BBC721" w:rsidR="00542103" w:rsidRDefault="00054DBA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>Disciplina insegnata</w:t>
            </w:r>
            <w:r w:rsidR="00FD53FE">
              <w:rPr>
                <w:rFonts w:ascii="Calibri" w:eastAsia="Calibri" w:hAnsi="Calibri" w:cs="Calibri"/>
                <w:i w:val="0"/>
              </w:rPr>
              <w:t xml:space="preserve"> </w:t>
            </w:r>
            <w:r w:rsidR="009A5DD3" w:rsidRPr="009A5DD3">
              <w:rPr>
                <w:rFonts w:ascii="Calibri" w:eastAsia="Calibri" w:hAnsi="Calibri" w:cs="Calibri"/>
                <w:b w:val="0"/>
                <w:bCs/>
                <w:i w:val="0"/>
              </w:rPr>
              <w:t>S</w:t>
            </w:r>
            <w:r w:rsidR="00FD53FE" w:rsidRPr="009A5DD3">
              <w:rPr>
                <w:rFonts w:ascii="Calibri" w:eastAsia="Calibri" w:hAnsi="Calibri" w:cs="Calibri"/>
                <w:b w:val="0"/>
                <w:bCs/>
                <w:i w:val="0"/>
              </w:rPr>
              <w:t>cienze integrate</w:t>
            </w:r>
          </w:p>
        </w:tc>
      </w:tr>
      <w:tr w:rsidR="00542103" w14:paraId="2D6DCE3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2478" w14:textId="77777777" w:rsidR="00542103" w:rsidRPr="00FD53FE" w:rsidRDefault="00054DBA" w:rsidP="00FD53FE">
            <w:pPr>
              <w:pStyle w:val="Titolo1"/>
              <w:rPr>
                <w:rFonts w:eastAsia="Calibri"/>
                <w:b w:val="0"/>
                <w:bCs/>
                <w:i w:val="0"/>
                <w:iCs/>
                <w:sz w:val="22"/>
                <w:szCs w:val="22"/>
              </w:rPr>
            </w:pPr>
            <w:r w:rsidRPr="00FD53FE">
              <w:rPr>
                <w:rFonts w:eastAsia="Calibri"/>
                <w:b w:val="0"/>
                <w:bCs/>
                <w:i w:val="0"/>
                <w:iCs/>
                <w:sz w:val="22"/>
                <w:szCs w:val="22"/>
              </w:rPr>
              <w:t>Libro/i di testo in uso</w:t>
            </w:r>
          </w:p>
          <w:p w14:paraId="4D3CB80E" w14:textId="6EC884A5" w:rsidR="00542103" w:rsidRPr="00FD53FE" w:rsidRDefault="00FD53FE" w:rsidP="00FD53FE">
            <w:pPr>
              <w:pStyle w:val="Titolo1"/>
              <w:numPr>
                <w:ilvl w:val="0"/>
                <w:numId w:val="0"/>
              </w:numPr>
              <w:ind w:left="360"/>
              <w:jc w:val="left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 xml:space="preserve">A. </w:t>
            </w:r>
            <w:r w:rsidRPr="00FD53FE">
              <w:rPr>
                <w:b w:val="0"/>
                <w:bCs/>
                <w:i w:val="0"/>
                <w:iCs/>
                <w:sz w:val="22"/>
                <w:szCs w:val="22"/>
              </w:rPr>
              <w:t>Letizia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Pr="00FD53FE">
              <w:rPr>
                <w:rFonts w:ascii="Calibri" w:hAnsi="Calibri" w:cs="Arial"/>
                <w:b w:val="0"/>
                <w:bCs/>
                <w:i w:val="0"/>
                <w:iCs/>
                <w:sz w:val="22"/>
                <w:szCs w:val="22"/>
              </w:rPr>
              <w:t>Scienze Integrate</w:t>
            </w:r>
            <w:r>
              <w:rPr>
                <w:rFonts w:ascii="Calibri" w:hAnsi="Calibri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Pr="00FD53FE">
              <w:rPr>
                <w:rFonts w:ascii="Calibri" w:hAnsi="Calibri" w:cs="Arial"/>
                <w:b w:val="0"/>
                <w:bCs/>
                <w:i w:val="0"/>
                <w:iCs/>
                <w:sz w:val="22"/>
                <w:szCs w:val="22"/>
              </w:rPr>
              <w:t>Zanichelli</w:t>
            </w:r>
          </w:p>
        </w:tc>
      </w:tr>
      <w:tr w:rsidR="00542103" w14:paraId="61A51DE1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4914" w14:textId="77777777" w:rsidR="00542103" w:rsidRDefault="00054DBA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0F398572" w14:textId="0EABDCC8" w:rsidR="00542103" w:rsidRDefault="00054D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............</w:t>
            </w:r>
            <w:r w:rsidR="00FD53FE">
              <w:rPr>
                <w:rFonts w:ascii="Calibri" w:eastAsia="Calibri" w:hAnsi="Calibri"/>
                <w:sz w:val="24"/>
                <w:szCs w:val="24"/>
              </w:rPr>
              <w:t>1H</w:t>
            </w:r>
            <w:r>
              <w:rPr>
                <w:rFonts w:ascii="Calibri" w:eastAsia="Calibri" w:hAnsi="Calibri"/>
                <w:sz w:val="24"/>
                <w:szCs w:val="24"/>
              </w:rPr>
              <w:t>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1F96" w14:textId="77777777" w:rsidR="00542103" w:rsidRDefault="00054DBA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07E587AD" w14:textId="195A56DE" w:rsidR="00542103" w:rsidRPr="00122E11" w:rsidRDefault="00FD53FE" w:rsidP="00FD53FE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b w:val="0"/>
                <w:bCs/>
                <w:szCs w:val="24"/>
              </w:rPr>
            </w:pPr>
            <w:r w:rsidRPr="00122E11">
              <w:rPr>
                <w:rFonts w:ascii="Calibri" w:hAnsi="Calibri" w:cs="Arial"/>
                <w:b w:val="0"/>
                <w:bCs/>
                <w:szCs w:val="24"/>
              </w:rPr>
              <w:t>Servizi per la sanità e l’assistenza sociale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A495" w14:textId="77777777" w:rsidR="00542103" w:rsidRDefault="00054DBA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13C0AC77" w14:textId="7D9AE142" w:rsidR="00542103" w:rsidRDefault="00054DBA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  <w:r w:rsidR="00FD53FE">
              <w:rPr>
                <w:rFonts w:ascii="Calibri" w:eastAsia="Calibri" w:hAnsi="Calibri"/>
                <w:sz w:val="24"/>
                <w:szCs w:val="24"/>
              </w:rPr>
              <w:t>21</w:t>
            </w: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</w:p>
        </w:tc>
      </w:tr>
      <w:tr w:rsidR="00542103" w14:paraId="0665FC0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39FA" w14:textId="77777777" w:rsidR="00542103" w:rsidRDefault="00054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  <w:p w14:paraId="1D54DB41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06A8D8D3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Conoscenze</w:t>
            </w:r>
          </w:p>
          <w:p w14:paraId="1692C363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Il metodo scientifico.</w:t>
            </w:r>
          </w:p>
          <w:p w14:paraId="175E714D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Rischi, pericoli e sicurezza nel laboratorio</w:t>
            </w:r>
          </w:p>
          <w:p w14:paraId="1D2D63A0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Le grandezze e le equivalenze di misura</w:t>
            </w:r>
          </w:p>
          <w:p w14:paraId="7153C3FE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Gli strumenti di misura e la loro portata e sensibilità </w:t>
            </w:r>
          </w:p>
          <w:p w14:paraId="3592E36E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Stati di aggregazione della materia e passaggi di stato</w:t>
            </w:r>
          </w:p>
          <w:p w14:paraId="5F2BCC0D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La temperatura e le sue scale di misura</w:t>
            </w:r>
          </w:p>
          <w:p w14:paraId="2E3FE770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Sostanze e miscugli. Tecniche di separazione dei miscugli</w:t>
            </w:r>
          </w:p>
          <w:p w14:paraId="649E8FEC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Elementi e composti. Organizzazione della tavola periodica</w:t>
            </w:r>
          </w:p>
          <w:p w14:paraId="32044194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Concetto di atomo e molecola. </w:t>
            </w:r>
          </w:p>
          <w:p w14:paraId="6854935E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Struttura atomica e sue caratteristiche</w:t>
            </w:r>
          </w:p>
          <w:p w14:paraId="799E7BFD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0078F5F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Attività laboratoriale:</w:t>
            </w:r>
          </w:p>
          <w:p w14:paraId="4D141BA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illustrazione delle norme di sicurezza in laboratorio</w:t>
            </w:r>
          </w:p>
          <w:p w14:paraId="1774F3D0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riconoscimento delle etichette di rischio e pericolo</w:t>
            </w:r>
          </w:p>
          <w:p w14:paraId="7CBA43DB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uso degli strumenti di laboratorio</w:t>
            </w:r>
          </w:p>
          <w:p w14:paraId="37006D36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identificazione di miscugli omogenei ed eterogenei</w:t>
            </w:r>
          </w:p>
          <w:p w14:paraId="266A7A80" w14:textId="3E6EA11A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principali tecniche di separazione di miscugli omogenei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</w:t>
            </w: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d eterogenei</w:t>
            </w:r>
          </w:p>
          <w:p w14:paraId="7D688906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lettura della tavola periodica</w:t>
            </w:r>
          </w:p>
          <w:p w14:paraId="2D8526AA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8291395" w14:textId="42617ED9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Abilità del biennio</w:t>
            </w:r>
          </w:p>
          <w:p w14:paraId="0AE13471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1.Individuare le funzioni principali del corpo umano</w:t>
            </w:r>
          </w:p>
          <w:p w14:paraId="7CA5897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2. riconoscere i bisogni legati all’età e alle condizioni dell’individuo</w:t>
            </w:r>
          </w:p>
          <w:p w14:paraId="7596D5AB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3. distinguere lo stato di salute e di malattia</w:t>
            </w:r>
          </w:p>
          <w:p w14:paraId="368FF9AE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4. distinguere le diverse tipologie di rischi e di pericoli</w:t>
            </w:r>
          </w:p>
          <w:p w14:paraId="4C6A6C17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5. ascoltare attivamente e comunicare in modo non conflittuale</w:t>
            </w:r>
          </w:p>
          <w:p w14:paraId="29C18D11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6. utilizzare le reti e gli strumenti informatici nelle </w:t>
            </w:r>
            <w:proofErr w:type="gramStart"/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attività  di</w:t>
            </w:r>
            <w:proofErr w:type="gramEnd"/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studio, ricerca e approfondimento</w:t>
            </w:r>
          </w:p>
          <w:p w14:paraId="014D8F6F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  <w:p w14:paraId="17844907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8F251C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lastRenderedPageBreak/>
              <w:t>Obiettivi minimi</w:t>
            </w:r>
          </w:p>
          <w:p w14:paraId="1337580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le fasi del metodo scientifico</w:t>
            </w:r>
          </w:p>
          <w:p w14:paraId="4D37FC53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le grandezze fondamentali e derivate</w:t>
            </w:r>
          </w:p>
          <w:p w14:paraId="77D7CD7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la differenza tra strumenti analogici e digitali</w:t>
            </w:r>
          </w:p>
          <w:p w14:paraId="2CF191B1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il concetto di sensibilità e portata</w:t>
            </w:r>
          </w:p>
          <w:p w14:paraId="4A6EEFC5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rischi, pericoli e le norme di sicurezza nel laboratorio</w:t>
            </w:r>
          </w:p>
          <w:p w14:paraId="1CF12273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le differenze tra miscugli omogenei ed eterogenei</w:t>
            </w:r>
          </w:p>
          <w:p w14:paraId="69C34CFF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le principali tecniche di separazione dei miscugli</w:t>
            </w:r>
          </w:p>
          <w:p w14:paraId="046DCDD3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i passaggi di stato</w:t>
            </w:r>
          </w:p>
          <w:p w14:paraId="037DBC72" w14:textId="53885276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le differenze tra: elementi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, </w:t>
            </w: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composti, miscugli, atomi e molecole</w:t>
            </w:r>
          </w:p>
          <w:p w14:paraId="09B31C03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Conoscere le componenti dell’atomo e le loro caratteristiche</w:t>
            </w:r>
          </w:p>
          <w:p w14:paraId="37465437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Conoscere la struttura della tavola periodica</w:t>
            </w:r>
          </w:p>
          <w:p w14:paraId="5B6BFF43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B28642E" w14:textId="77777777" w:rsidR="00542103" w:rsidRDefault="00542103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798262F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      - strategie metodologiche comuni </w:t>
            </w: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(se indicate nel documento di programmazione del </w:t>
            </w:r>
            <w:proofErr w:type="spell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)</w:t>
            </w:r>
          </w:p>
          <w:p w14:paraId="0647A099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-lezioni frontali accompagnate dall’utilizzo di audiovisivi</w:t>
            </w:r>
          </w:p>
          <w:p w14:paraId="04E8CCC0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-letture guidate di testi scientifici</w:t>
            </w:r>
          </w:p>
          <w:p w14:paraId="720399F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-attività di laboratorio</w:t>
            </w:r>
          </w:p>
          <w:p w14:paraId="1B6A989A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-realizzazione di schemi e mappe concettuali</w:t>
            </w:r>
          </w:p>
          <w:p w14:paraId="62FD9B02" w14:textId="636D1260" w:rsidR="00542103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-utilizzo di </w:t>
            </w:r>
            <w:proofErr w:type="spellStart"/>
            <w:r w:rsidRPr="00FD53FE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</w:rPr>
              <w:t>classroom</w:t>
            </w:r>
            <w:proofErr w:type="spellEnd"/>
          </w:p>
          <w:p w14:paraId="1F3D1BF3" w14:textId="77777777" w:rsidR="00542103" w:rsidRDefault="00542103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0C07A09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F68" w14:textId="77777777" w:rsidR="00542103" w:rsidRDefault="00054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14:paraId="64C14F1A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6E59F48C" w14:textId="1084663D" w:rsidR="00542103" w:rsidRDefault="009A5DD3" w:rsidP="009A5DD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-omissis-</w:t>
            </w:r>
          </w:p>
        </w:tc>
      </w:tr>
      <w:tr w:rsidR="00542103" w14:paraId="5F6B289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C0F0" w14:textId="77777777" w:rsidR="00FD53FE" w:rsidRPr="00FD53FE" w:rsidRDefault="00FD53FE" w:rsidP="00FD53FE">
            <w:pPr>
              <w:pStyle w:val="Titolo1"/>
              <w:jc w:val="left"/>
              <w:rPr>
                <w:rFonts w:asciiTheme="minorHAnsi" w:eastAsia="Calibri" w:hAnsiTheme="minorHAnsi" w:cstheme="minorHAnsi"/>
                <w:i w:val="0"/>
                <w:iCs/>
                <w:szCs w:val="24"/>
              </w:rPr>
            </w:pPr>
            <w:r w:rsidRPr="00FD53FE">
              <w:rPr>
                <w:rFonts w:asciiTheme="minorHAnsi" w:eastAsia="Calibri" w:hAnsiTheme="minorHAnsi" w:cstheme="minorHAnsi"/>
                <w:i w:val="0"/>
                <w:iCs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p w14:paraId="07F48DE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Cs/>
                <w:color w:val="000000"/>
                <w:sz w:val="24"/>
                <w:szCs w:val="24"/>
              </w:rPr>
            </w:pPr>
            <w:r w:rsidRPr="00FD53FE">
              <w:rPr>
                <w:rFonts w:asciiTheme="minorHAnsi" w:eastAsia="Calibri" w:hAnsiTheme="minorHAnsi" w:cstheme="minorHAnsi"/>
                <w:b/>
                <w:iCs/>
                <w:color w:val="000000"/>
                <w:sz w:val="24"/>
                <w:szCs w:val="24"/>
              </w:rPr>
              <w:t>(fare riferimento alle Linee Guida e ai documenti dei dipartimenti)</w:t>
            </w:r>
          </w:p>
          <w:p w14:paraId="6BC3DD89" w14:textId="77777777" w:rsidR="00FD53FE" w:rsidRDefault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4B81F51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6964F4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11E1003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B438" w14:textId="57A4E098" w:rsidR="00542103" w:rsidRPr="00FD53FE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682FEE97" w14:textId="77777777" w:rsidR="00542103" w:rsidRDefault="00542103" w:rsidP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4469D95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C16C" w14:textId="77777777" w:rsidR="00542103" w:rsidRDefault="00054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2CF65A13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6DCF4A7F" w14:textId="77777777" w:rsidR="00542103" w:rsidRDefault="00542103" w:rsidP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5A1603E4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AA3" w14:textId="77777777" w:rsidR="00542103" w:rsidRDefault="00054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14:paraId="0078E102" w14:textId="21304299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5377BC40" w14:textId="77777777" w:rsidR="00F306CB" w:rsidRDefault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319C64A0" w14:textId="77777777" w:rsidR="00F306CB" w:rsidRPr="00F306CB" w:rsidRDefault="00F306CB" w:rsidP="00F306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Interventi spontanei o indotti durante lo svolgimento delle lezioni (per valutare l’interesse, la partecipazione, la capacità di cogliere spunti di approfondimento, collegamento o di chiarimento)</w:t>
            </w:r>
          </w:p>
          <w:p w14:paraId="57CD23B1" w14:textId="77777777" w:rsidR="00F306CB" w:rsidRPr="00F306CB" w:rsidRDefault="00F306CB" w:rsidP="00F306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Interrogazioni formali (per valutare le capacità espressive, il grado di conoscenza delle tematiche affrontate, la capacità di dare una sistemazione organica ai vari concetti, l’utilizzo corretto del linguaggio specifico)</w:t>
            </w:r>
          </w:p>
          <w:p w14:paraId="73DF27C5" w14:textId="77777777" w:rsidR="00F306CB" w:rsidRPr="00F306CB" w:rsidRDefault="00F306CB" w:rsidP="00F306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Prove scritte a domanda aperta, su traccia e test per valutare il livello di approfondimento, elaborazione e sistemazione coerente delle conoscenze</w:t>
            </w:r>
          </w:p>
          <w:p w14:paraId="5305B50A" w14:textId="77777777" w:rsidR="00F306CB" w:rsidRPr="00F306CB" w:rsidRDefault="00F306CB" w:rsidP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1CFF1FDE" w14:textId="77777777" w:rsidR="00F306CB" w:rsidRPr="00F306CB" w:rsidRDefault="00F306CB" w:rsidP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Attività di laboratorio</w:t>
            </w:r>
          </w:p>
          <w:p w14:paraId="02765C52" w14:textId="77777777" w:rsidR="00F306CB" w:rsidRPr="00F306CB" w:rsidRDefault="00F306CB" w:rsidP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Saranno valutate le capacità operative mediante:</w:t>
            </w:r>
          </w:p>
          <w:p w14:paraId="11C07302" w14:textId="77777777" w:rsidR="00F306CB" w:rsidRPr="00F306CB" w:rsidRDefault="00F306CB" w:rsidP="00F306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Osservazione e registrazione del comportamento tenuto in laboratorio</w:t>
            </w:r>
          </w:p>
          <w:p w14:paraId="1F08D691" w14:textId="77777777" w:rsidR="00F306CB" w:rsidRPr="00F306CB" w:rsidRDefault="00F306CB" w:rsidP="00F306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Stesura dei piani di lavoro e dell’utilizzo critico dei protocolli</w:t>
            </w:r>
          </w:p>
          <w:p w14:paraId="311C440E" w14:textId="77777777" w:rsidR="00F306CB" w:rsidRPr="00F306CB" w:rsidRDefault="00F306CB" w:rsidP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 w:rsidRPr="00F306CB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Colloqui riepilogativi dell’attività svolta per verificare la consapevolezza del saper fare</w:t>
            </w:r>
          </w:p>
          <w:p w14:paraId="4C5D47E8" w14:textId="77777777" w:rsidR="00F306CB" w:rsidRDefault="00F3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F68340" w14:textId="77777777" w:rsidR="00542103" w:rsidRDefault="00542103" w:rsidP="0012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71F5B389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3346" w14:textId="77777777" w:rsidR="00542103" w:rsidRDefault="00054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ai criteri di valutazione delle ADID, delibera CD 28/05/2020)</w:t>
            </w:r>
          </w:p>
          <w:p w14:paraId="31DBB80E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397354B7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Verranno presi in considerazione:</w:t>
            </w:r>
          </w:p>
          <w:p w14:paraId="1885B711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-regolarità e puntualità nello svolgimento delle attività proposte</w:t>
            </w:r>
          </w:p>
          <w:p w14:paraId="5CCCBEB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-grado di conoscenza degli argomenti e utilizzo del linguaggio appropriato</w:t>
            </w:r>
          </w:p>
          <w:p w14:paraId="35BCA35B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-conoscenza del linguaggio specifico</w:t>
            </w:r>
          </w:p>
          <w:p w14:paraId="20D3BB18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-capacità espressive ed espositive</w:t>
            </w:r>
          </w:p>
          <w:p w14:paraId="75BD43CF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-capacità di individuare i concetti chiave di un argomento</w:t>
            </w:r>
          </w:p>
          <w:p w14:paraId="78DF4FF6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FD53FE">
              <w:rPr>
                <w:rFonts w:ascii="Calibri" w:eastAsia="Calibri" w:hAnsi="Calibri"/>
                <w:color w:val="000000"/>
                <w:sz w:val="20"/>
                <w:szCs w:val="20"/>
              </w:rPr>
              <w:t>-capacità di collegamento nell’ambito iter e multi disciplinare</w:t>
            </w:r>
          </w:p>
          <w:p w14:paraId="5530D0B2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CC30DD0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2103" w14:paraId="17B86DD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79D7" w14:textId="77777777" w:rsidR="00542103" w:rsidRDefault="00054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Metodi e strategie didattiche </w:t>
            </w:r>
          </w:p>
          <w:p w14:paraId="59501CAC" w14:textId="77777777" w:rsidR="00542103" w:rsidRDefault="0005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in particolare</w:t>
            </w:r>
            <w:proofErr w:type="gram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4EEA4942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D53FE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Utilizzare prove basate su dati scientifici in modo da poter </w:t>
            </w:r>
          </w:p>
          <w:p w14:paraId="0D095AA5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D53FE">
              <w:rPr>
                <w:rFonts w:ascii="Calibri" w:eastAsia="Calibri" w:hAnsi="Calibri"/>
                <w:color w:val="000000"/>
                <w:sz w:val="22"/>
                <w:szCs w:val="22"/>
              </w:rPr>
              <w:t>-interpretare i dati scientifici e trarre e comunicare conclusioni</w:t>
            </w:r>
          </w:p>
          <w:p w14:paraId="3AE73479" w14:textId="77777777" w:rsidR="00FD53FE" w:rsidRPr="00FD53FE" w:rsidRDefault="00FD53FE" w:rsidP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D53FE">
              <w:rPr>
                <w:rFonts w:ascii="Calibri" w:eastAsia="Calibri" w:hAnsi="Calibri"/>
                <w:color w:val="000000"/>
                <w:sz w:val="22"/>
                <w:szCs w:val="22"/>
              </w:rPr>
              <w:t>-identificare i presupposti, gli elementi di prova e i ragionamenti che giustificano determinate conclusioni</w:t>
            </w:r>
          </w:p>
          <w:p w14:paraId="1EC47A5A" w14:textId="6649F518" w:rsidR="00542103" w:rsidRDefault="00FD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FD53FE">
              <w:rPr>
                <w:rFonts w:ascii="Calibri" w:eastAsia="Calibri" w:hAnsi="Calibri"/>
                <w:color w:val="000000"/>
                <w:sz w:val="22"/>
                <w:szCs w:val="22"/>
              </w:rPr>
              <w:t>-riflettere sulle implicazioni sociali degli sviluppi della scienza e delle tecnologie</w:t>
            </w:r>
          </w:p>
          <w:p w14:paraId="7296A157" w14:textId="77777777" w:rsidR="00542103" w:rsidRDefault="0054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95B5017" w14:textId="77777777" w:rsidR="00542103" w:rsidRDefault="0054210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F1C3A8D" w14:textId="77777777" w:rsidR="00542103" w:rsidRDefault="0054210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8FF15E7" w14:textId="77777777" w:rsidR="00542103" w:rsidRDefault="00054DB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</w:t>
      </w:r>
      <w:proofErr w:type="spellStart"/>
      <w:r>
        <w:rPr>
          <w:rFonts w:ascii="Arial" w:eastAsia="Arial" w:hAnsi="Arial" w:cs="Arial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docente………………………………</w:t>
      </w:r>
    </w:p>
    <w:sectPr w:rsidR="0054210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C32"/>
    <w:multiLevelType w:val="hybridMultilevel"/>
    <w:tmpl w:val="27C4DE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0B7"/>
    <w:multiLevelType w:val="multilevel"/>
    <w:tmpl w:val="3EE8CE7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66976EF2"/>
    <w:multiLevelType w:val="hybridMultilevel"/>
    <w:tmpl w:val="83224FCE"/>
    <w:lvl w:ilvl="0" w:tplc="A5FEA9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03"/>
    <w:rsid w:val="00054DBA"/>
    <w:rsid w:val="00122E11"/>
    <w:rsid w:val="00330FB6"/>
    <w:rsid w:val="0041068C"/>
    <w:rsid w:val="00542103"/>
    <w:rsid w:val="006F04DD"/>
    <w:rsid w:val="0072281E"/>
    <w:rsid w:val="009A5DD3"/>
    <w:rsid w:val="00AC1023"/>
    <w:rsid w:val="00C8281E"/>
    <w:rsid w:val="00CF4135"/>
    <w:rsid w:val="00F306CB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7A1"/>
  <w15:docId w15:val="{67E5EEF4-6554-42B1-B023-AA53720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Valentina Lucarotti</cp:lastModifiedBy>
  <cp:revision>4</cp:revision>
  <dcterms:created xsi:type="dcterms:W3CDTF">2021-06-02T09:46:00Z</dcterms:created>
  <dcterms:modified xsi:type="dcterms:W3CDTF">2021-06-02T09:51:00Z</dcterms:modified>
</cp:coreProperties>
</file>